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XSpec="center" w:tblpY="2851"/>
        <w:tblW w:w="14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85"/>
        <w:gridCol w:w="3525"/>
        <w:gridCol w:w="3150"/>
        <w:gridCol w:w="1467"/>
        <w:gridCol w:w="2790"/>
        <w:gridCol w:w="948"/>
      </w:tblGrid>
      <w:tr w:rsidR="005876FD" w:rsidTr="004A47FA">
        <w:trPr>
          <w:trHeight w:val="360"/>
        </w:trPr>
        <w:tc>
          <w:tcPr>
            <w:tcW w:w="14565" w:type="dxa"/>
            <w:gridSpan w:val="6"/>
            <w:shd w:val="clear" w:color="auto" w:fill="BFBFBF" w:themeFill="background1" w:themeFillShade="BF"/>
          </w:tcPr>
          <w:p w:rsidR="005876FD" w:rsidRPr="00C05228" w:rsidRDefault="005876FD" w:rsidP="005876FD">
            <w:pPr>
              <w:rPr>
                <w:b/>
              </w:rPr>
            </w:pPr>
            <w:r w:rsidRPr="00C05228">
              <w:rPr>
                <w:b/>
                <w:sz w:val="28"/>
              </w:rPr>
              <w:t>Summary information</w:t>
            </w:r>
          </w:p>
        </w:tc>
      </w:tr>
      <w:tr w:rsidR="005876FD" w:rsidTr="004A47FA">
        <w:trPr>
          <w:trHeight w:val="330"/>
        </w:trPr>
        <w:tc>
          <w:tcPr>
            <w:tcW w:w="2685" w:type="dxa"/>
            <w:shd w:val="clear" w:color="auto" w:fill="BFBFBF" w:themeFill="background1" w:themeFillShade="BF"/>
          </w:tcPr>
          <w:p w:rsidR="005876FD" w:rsidRDefault="005876FD" w:rsidP="005876FD">
            <w:r>
              <w:t>School</w:t>
            </w:r>
          </w:p>
        </w:tc>
        <w:tc>
          <w:tcPr>
            <w:tcW w:w="11880" w:type="dxa"/>
            <w:gridSpan w:val="5"/>
          </w:tcPr>
          <w:p w:rsidR="005876FD" w:rsidRDefault="007D0664" w:rsidP="005876FD">
            <w:r>
              <w:t xml:space="preserve">Twickenham Primary Academy </w:t>
            </w:r>
          </w:p>
        </w:tc>
      </w:tr>
      <w:tr w:rsidR="005876FD" w:rsidTr="004A47FA">
        <w:trPr>
          <w:trHeight w:val="330"/>
        </w:trPr>
        <w:tc>
          <w:tcPr>
            <w:tcW w:w="2685" w:type="dxa"/>
            <w:shd w:val="clear" w:color="auto" w:fill="BFBFBF" w:themeFill="background1" w:themeFillShade="BF"/>
          </w:tcPr>
          <w:p w:rsidR="005876FD" w:rsidRDefault="005876FD" w:rsidP="005876FD">
            <w:r>
              <w:t>Academic Year</w:t>
            </w:r>
          </w:p>
        </w:tc>
        <w:tc>
          <w:tcPr>
            <w:tcW w:w="3525" w:type="dxa"/>
          </w:tcPr>
          <w:p w:rsidR="005876FD" w:rsidRDefault="00D91B53" w:rsidP="00B30CCE">
            <w:r>
              <w:t>2020-2021</w:t>
            </w:r>
          </w:p>
        </w:tc>
        <w:tc>
          <w:tcPr>
            <w:tcW w:w="3150" w:type="dxa"/>
            <w:shd w:val="clear" w:color="auto" w:fill="BFBFBF" w:themeFill="background1" w:themeFillShade="BF"/>
          </w:tcPr>
          <w:p w:rsidR="005876FD" w:rsidRDefault="005876FD" w:rsidP="005876FD">
            <w:r>
              <w:t>Number of Pupils eligible</w:t>
            </w:r>
          </w:p>
        </w:tc>
        <w:tc>
          <w:tcPr>
            <w:tcW w:w="5205" w:type="dxa"/>
            <w:gridSpan w:val="3"/>
          </w:tcPr>
          <w:p w:rsidR="005876FD" w:rsidRDefault="00D91B53" w:rsidP="007D0664">
            <w:r>
              <w:t>29 (excluding R)</w:t>
            </w:r>
          </w:p>
        </w:tc>
      </w:tr>
      <w:tr w:rsidR="005876FD" w:rsidTr="004A47FA">
        <w:trPr>
          <w:trHeight w:val="428"/>
        </w:trPr>
        <w:tc>
          <w:tcPr>
            <w:tcW w:w="2685" w:type="dxa"/>
            <w:shd w:val="clear" w:color="auto" w:fill="BFBFBF" w:themeFill="background1" w:themeFillShade="BF"/>
          </w:tcPr>
          <w:p w:rsidR="005876FD" w:rsidRDefault="005876FD" w:rsidP="005876FD">
            <w:r>
              <w:t>Total number of pupils</w:t>
            </w:r>
          </w:p>
        </w:tc>
        <w:tc>
          <w:tcPr>
            <w:tcW w:w="3525" w:type="dxa"/>
          </w:tcPr>
          <w:p w:rsidR="005876FD" w:rsidRDefault="00D91B53" w:rsidP="005876FD">
            <w:r>
              <w:t>328</w:t>
            </w:r>
          </w:p>
        </w:tc>
        <w:tc>
          <w:tcPr>
            <w:tcW w:w="3150" w:type="dxa"/>
            <w:shd w:val="clear" w:color="auto" w:fill="BFBFBF" w:themeFill="background1" w:themeFillShade="BF"/>
          </w:tcPr>
          <w:p w:rsidR="005876FD" w:rsidRDefault="005876FD" w:rsidP="005876FD">
            <w:r>
              <w:t xml:space="preserve">Amount of PPG due to be received </w:t>
            </w:r>
          </w:p>
        </w:tc>
        <w:tc>
          <w:tcPr>
            <w:tcW w:w="1467" w:type="dxa"/>
          </w:tcPr>
          <w:p w:rsidR="005876FD" w:rsidRDefault="004A47FA" w:rsidP="00B30CCE">
            <w:r>
              <w:t>£</w:t>
            </w:r>
            <w:r w:rsidR="00D91B53">
              <w:t>39,050</w:t>
            </w:r>
          </w:p>
        </w:tc>
        <w:tc>
          <w:tcPr>
            <w:tcW w:w="2790" w:type="dxa"/>
            <w:shd w:val="clear" w:color="auto" w:fill="BFBFBF" w:themeFill="background1" w:themeFillShade="BF"/>
          </w:tcPr>
          <w:p w:rsidR="005876FD" w:rsidRDefault="005876FD" w:rsidP="005876FD">
            <w:r>
              <w:t>Date for next strategy review</w:t>
            </w:r>
          </w:p>
        </w:tc>
        <w:tc>
          <w:tcPr>
            <w:tcW w:w="948" w:type="dxa"/>
          </w:tcPr>
          <w:p w:rsidR="005876FD" w:rsidRDefault="00D91B53" w:rsidP="005876FD">
            <w:r>
              <w:t>Sept 21</w:t>
            </w:r>
          </w:p>
        </w:tc>
      </w:tr>
    </w:tbl>
    <w:p w:rsidR="00C21BB0" w:rsidRDefault="00C21BB0"/>
    <w:p w:rsidR="004A47FA" w:rsidRDefault="005876FD">
      <w:r>
        <w:t>All GEMS Learning Trust Schools are committed to our core remit of providing and outstanding educational experience.  Raising attainment of disadvantaged pupils is part of our commitment to help all pupils achieve their potential.</w:t>
      </w:r>
    </w:p>
    <w:p w:rsidR="005876FD" w:rsidRDefault="005876FD"/>
    <w:tbl>
      <w:tblPr>
        <w:tblW w:w="14544" w:type="dxa"/>
        <w:tblInd w:w="-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40"/>
        <w:gridCol w:w="5211"/>
        <w:gridCol w:w="4893"/>
      </w:tblGrid>
      <w:tr w:rsidR="00E97925" w:rsidRPr="00C05228" w:rsidTr="004A47FA">
        <w:trPr>
          <w:trHeight w:val="594"/>
        </w:trPr>
        <w:tc>
          <w:tcPr>
            <w:tcW w:w="14544" w:type="dxa"/>
            <w:gridSpan w:val="3"/>
            <w:shd w:val="clear" w:color="auto" w:fill="BFBFBF" w:themeFill="background1" w:themeFillShade="BF"/>
          </w:tcPr>
          <w:p w:rsidR="00E97925" w:rsidRPr="00C05228" w:rsidRDefault="00FF7465" w:rsidP="004A47FA">
            <w:pPr>
              <w:rPr>
                <w:b/>
              </w:rPr>
            </w:pPr>
            <w:r>
              <w:rPr>
                <w:b/>
                <w:sz w:val="28"/>
              </w:rPr>
              <w:t>Current Attainment (KS2- 2020-21</w:t>
            </w:r>
            <w:r w:rsidR="000A6266">
              <w:rPr>
                <w:b/>
                <w:sz w:val="28"/>
              </w:rPr>
              <w:t>)</w:t>
            </w:r>
          </w:p>
        </w:tc>
      </w:tr>
      <w:tr w:rsidR="000A6266" w:rsidTr="00205A89">
        <w:trPr>
          <w:trHeight w:val="546"/>
        </w:trPr>
        <w:tc>
          <w:tcPr>
            <w:tcW w:w="4440" w:type="dxa"/>
            <w:shd w:val="clear" w:color="auto" w:fill="FFFFFF" w:themeFill="background1"/>
          </w:tcPr>
          <w:p w:rsidR="000A6266" w:rsidRDefault="000A6266" w:rsidP="004A47FA"/>
        </w:tc>
        <w:tc>
          <w:tcPr>
            <w:tcW w:w="5211" w:type="dxa"/>
            <w:shd w:val="clear" w:color="auto" w:fill="FFFFFF" w:themeFill="background1"/>
          </w:tcPr>
          <w:p w:rsidR="000A6266" w:rsidRPr="000A6266" w:rsidRDefault="000A6266" w:rsidP="004A47FA">
            <w:pPr>
              <w:rPr>
                <w:b/>
              </w:rPr>
            </w:pPr>
            <w:r>
              <w:rPr>
                <w:b/>
              </w:rPr>
              <w:t>Pupils eligible for PP</w:t>
            </w:r>
          </w:p>
        </w:tc>
        <w:tc>
          <w:tcPr>
            <w:tcW w:w="4893" w:type="dxa"/>
            <w:shd w:val="clear" w:color="auto" w:fill="FFFFFF" w:themeFill="background1"/>
          </w:tcPr>
          <w:p w:rsidR="000A6266" w:rsidRDefault="000A6266" w:rsidP="004A47FA">
            <w:r>
              <w:t>National Average other pupils</w:t>
            </w:r>
          </w:p>
        </w:tc>
      </w:tr>
      <w:tr w:rsidR="000A6266" w:rsidTr="00205A89">
        <w:trPr>
          <w:trHeight w:val="546"/>
        </w:trPr>
        <w:tc>
          <w:tcPr>
            <w:tcW w:w="4440" w:type="dxa"/>
            <w:shd w:val="clear" w:color="auto" w:fill="FFFFFF" w:themeFill="background1"/>
          </w:tcPr>
          <w:p w:rsidR="000A6266" w:rsidRDefault="000A6266" w:rsidP="004A47FA">
            <w:r>
              <w:t>% of pupils meeting expected standard in reading, writing, and mathematics</w:t>
            </w:r>
          </w:p>
        </w:tc>
        <w:tc>
          <w:tcPr>
            <w:tcW w:w="5211" w:type="dxa"/>
            <w:shd w:val="clear" w:color="auto" w:fill="FFFFFF" w:themeFill="background1"/>
          </w:tcPr>
          <w:p w:rsidR="000A6266" w:rsidRDefault="000A6266" w:rsidP="004A47FA">
            <w:r>
              <w:t>N/A no Year 6 pupils</w:t>
            </w:r>
          </w:p>
        </w:tc>
        <w:tc>
          <w:tcPr>
            <w:tcW w:w="4893" w:type="dxa"/>
            <w:shd w:val="clear" w:color="auto" w:fill="FFFFFF" w:themeFill="background1"/>
          </w:tcPr>
          <w:p w:rsidR="000A6266" w:rsidRDefault="000A6266" w:rsidP="004A47FA"/>
        </w:tc>
      </w:tr>
      <w:tr w:rsidR="000A6266" w:rsidTr="00205A89">
        <w:trPr>
          <w:trHeight w:val="706"/>
        </w:trPr>
        <w:tc>
          <w:tcPr>
            <w:tcW w:w="4440" w:type="dxa"/>
            <w:shd w:val="clear" w:color="auto" w:fill="FFFFFF" w:themeFill="background1"/>
          </w:tcPr>
          <w:p w:rsidR="000A6266" w:rsidRDefault="000A6266" w:rsidP="000A6266">
            <w:r>
              <w:t>% making at least expected progress in reading</w:t>
            </w:r>
          </w:p>
        </w:tc>
        <w:tc>
          <w:tcPr>
            <w:tcW w:w="5211" w:type="dxa"/>
            <w:shd w:val="clear" w:color="auto" w:fill="FFFFFF" w:themeFill="background1"/>
          </w:tcPr>
          <w:p w:rsidR="000A6266" w:rsidRDefault="000A6266" w:rsidP="000A6266">
            <w:r>
              <w:t>N/A no Year 6 pupils</w:t>
            </w:r>
          </w:p>
        </w:tc>
        <w:tc>
          <w:tcPr>
            <w:tcW w:w="4893" w:type="dxa"/>
            <w:shd w:val="clear" w:color="auto" w:fill="FFFFFF" w:themeFill="background1"/>
          </w:tcPr>
          <w:p w:rsidR="000A6266" w:rsidRDefault="000A6266" w:rsidP="000A6266"/>
        </w:tc>
      </w:tr>
      <w:tr w:rsidR="000A6266" w:rsidTr="00205A89">
        <w:trPr>
          <w:trHeight w:val="706"/>
        </w:trPr>
        <w:tc>
          <w:tcPr>
            <w:tcW w:w="4440" w:type="dxa"/>
            <w:shd w:val="clear" w:color="auto" w:fill="FFFFFF" w:themeFill="background1"/>
          </w:tcPr>
          <w:p w:rsidR="000A6266" w:rsidRDefault="000A6266" w:rsidP="000A6266">
            <w:r>
              <w:t>% making at least expected progress in writing</w:t>
            </w:r>
          </w:p>
        </w:tc>
        <w:tc>
          <w:tcPr>
            <w:tcW w:w="5211" w:type="dxa"/>
            <w:shd w:val="clear" w:color="auto" w:fill="FFFFFF" w:themeFill="background1"/>
          </w:tcPr>
          <w:p w:rsidR="000A6266" w:rsidRDefault="000A6266" w:rsidP="000A6266">
            <w:r>
              <w:t>N/A no Year 6 pupils</w:t>
            </w:r>
          </w:p>
        </w:tc>
        <w:tc>
          <w:tcPr>
            <w:tcW w:w="4893" w:type="dxa"/>
            <w:shd w:val="clear" w:color="auto" w:fill="FFFFFF" w:themeFill="background1"/>
          </w:tcPr>
          <w:p w:rsidR="000A6266" w:rsidRDefault="000A6266" w:rsidP="000A6266"/>
        </w:tc>
      </w:tr>
      <w:tr w:rsidR="000A6266" w:rsidTr="00205A89">
        <w:trPr>
          <w:trHeight w:val="706"/>
        </w:trPr>
        <w:tc>
          <w:tcPr>
            <w:tcW w:w="4440" w:type="dxa"/>
            <w:shd w:val="clear" w:color="auto" w:fill="FFFFFF" w:themeFill="background1"/>
          </w:tcPr>
          <w:p w:rsidR="000A6266" w:rsidRDefault="000A6266" w:rsidP="000A6266">
            <w:r>
              <w:t>% making at least expected progress in mathematics</w:t>
            </w:r>
          </w:p>
        </w:tc>
        <w:tc>
          <w:tcPr>
            <w:tcW w:w="5211" w:type="dxa"/>
            <w:shd w:val="clear" w:color="auto" w:fill="FFFFFF" w:themeFill="background1"/>
          </w:tcPr>
          <w:p w:rsidR="000A6266" w:rsidRDefault="000A6266" w:rsidP="000A6266">
            <w:r>
              <w:t>N/A no Year 6 pupils</w:t>
            </w:r>
          </w:p>
        </w:tc>
        <w:tc>
          <w:tcPr>
            <w:tcW w:w="4893" w:type="dxa"/>
            <w:shd w:val="clear" w:color="auto" w:fill="FFFFFF" w:themeFill="background1"/>
          </w:tcPr>
          <w:p w:rsidR="000A6266" w:rsidRDefault="000A6266" w:rsidP="000A6266"/>
        </w:tc>
      </w:tr>
      <w:tr w:rsidR="00205A89" w:rsidTr="00205A89">
        <w:trPr>
          <w:trHeight w:val="706"/>
        </w:trPr>
        <w:tc>
          <w:tcPr>
            <w:tcW w:w="9651" w:type="dxa"/>
            <w:gridSpan w:val="2"/>
            <w:shd w:val="clear" w:color="auto" w:fill="BFBFBF" w:themeFill="background1" w:themeFillShade="BF"/>
          </w:tcPr>
          <w:p w:rsidR="00205A89" w:rsidRPr="000A6266" w:rsidRDefault="00FF7465" w:rsidP="000A6266">
            <w:pPr>
              <w:rPr>
                <w:b/>
                <w:sz w:val="28"/>
              </w:rPr>
            </w:pPr>
            <w:r>
              <w:rPr>
                <w:b/>
                <w:sz w:val="28"/>
              </w:rPr>
              <w:t>Current Attainment KS1  20-21</w:t>
            </w:r>
          </w:p>
        </w:tc>
        <w:tc>
          <w:tcPr>
            <w:tcW w:w="4893" w:type="dxa"/>
            <w:shd w:val="clear" w:color="auto" w:fill="BFBFBF" w:themeFill="background1" w:themeFillShade="BF"/>
          </w:tcPr>
          <w:p w:rsidR="00205A89" w:rsidRPr="000A6266" w:rsidRDefault="00CE678D" w:rsidP="00CE678D">
            <w:pPr>
              <w:rPr>
                <w:b/>
                <w:sz w:val="28"/>
              </w:rPr>
            </w:pPr>
            <w:r>
              <w:rPr>
                <w:b/>
                <w:sz w:val="28"/>
              </w:rPr>
              <w:t>Targets 2020 -2021</w:t>
            </w:r>
            <w:r w:rsidR="00205A89">
              <w:rPr>
                <w:b/>
                <w:sz w:val="28"/>
              </w:rPr>
              <w:t xml:space="preserve"> </w:t>
            </w:r>
          </w:p>
        </w:tc>
      </w:tr>
      <w:tr w:rsidR="000A6266" w:rsidTr="00205A89">
        <w:trPr>
          <w:trHeight w:val="706"/>
        </w:trPr>
        <w:tc>
          <w:tcPr>
            <w:tcW w:w="4440" w:type="dxa"/>
            <w:shd w:val="clear" w:color="auto" w:fill="FFFFFF" w:themeFill="background1"/>
          </w:tcPr>
          <w:p w:rsidR="000A6266" w:rsidRPr="00522E87" w:rsidRDefault="000A6266" w:rsidP="000A6266">
            <w:r w:rsidRPr="00522E87">
              <w:lastRenderedPageBreak/>
              <w:t>% meeting expected standard in reading</w:t>
            </w:r>
          </w:p>
        </w:tc>
        <w:tc>
          <w:tcPr>
            <w:tcW w:w="5211" w:type="dxa"/>
            <w:shd w:val="clear" w:color="auto" w:fill="FFFFFF" w:themeFill="background1"/>
          </w:tcPr>
          <w:p w:rsidR="000A6266" w:rsidRPr="00522E87" w:rsidRDefault="00522E87" w:rsidP="007D0664">
            <w:r w:rsidRPr="00522E87">
              <w:t>66%</w:t>
            </w:r>
          </w:p>
        </w:tc>
        <w:tc>
          <w:tcPr>
            <w:tcW w:w="4893" w:type="dxa"/>
            <w:shd w:val="clear" w:color="auto" w:fill="FFFFFF" w:themeFill="background1"/>
          </w:tcPr>
          <w:p w:rsidR="000A6266" w:rsidRDefault="00205A89" w:rsidP="000A6266">
            <w:r>
              <w:t>100%</w:t>
            </w:r>
          </w:p>
        </w:tc>
      </w:tr>
      <w:tr w:rsidR="000A6266" w:rsidTr="00205A89">
        <w:trPr>
          <w:trHeight w:val="706"/>
        </w:trPr>
        <w:tc>
          <w:tcPr>
            <w:tcW w:w="4440" w:type="dxa"/>
            <w:shd w:val="clear" w:color="auto" w:fill="FFFFFF" w:themeFill="background1"/>
          </w:tcPr>
          <w:p w:rsidR="000A6266" w:rsidRDefault="000A6266" w:rsidP="000A6266">
            <w:r>
              <w:t>% meet</w:t>
            </w:r>
            <w:r w:rsidR="0039113A">
              <w:t>ing expected standard in writing</w:t>
            </w:r>
          </w:p>
        </w:tc>
        <w:tc>
          <w:tcPr>
            <w:tcW w:w="5211" w:type="dxa"/>
            <w:shd w:val="clear" w:color="auto" w:fill="FFFFFF" w:themeFill="background1"/>
          </w:tcPr>
          <w:p w:rsidR="000A6266" w:rsidRDefault="00522E87" w:rsidP="000A6266">
            <w:r>
              <w:t>60%</w:t>
            </w:r>
          </w:p>
        </w:tc>
        <w:tc>
          <w:tcPr>
            <w:tcW w:w="4893" w:type="dxa"/>
            <w:shd w:val="clear" w:color="auto" w:fill="FFFFFF" w:themeFill="background1"/>
          </w:tcPr>
          <w:p w:rsidR="000A6266" w:rsidRDefault="00205A89" w:rsidP="000A6266">
            <w:r>
              <w:t>100%</w:t>
            </w:r>
          </w:p>
        </w:tc>
      </w:tr>
      <w:tr w:rsidR="000A6266" w:rsidTr="00205A89">
        <w:trPr>
          <w:trHeight w:val="706"/>
        </w:trPr>
        <w:tc>
          <w:tcPr>
            <w:tcW w:w="4440" w:type="dxa"/>
            <w:shd w:val="clear" w:color="auto" w:fill="FFFFFF" w:themeFill="background1"/>
          </w:tcPr>
          <w:p w:rsidR="000A6266" w:rsidRDefault="000A6266" w:rsidP="000A6266">
            <w:r>
              <w:t>% meet</w:t>
            </w:r>
            <w:r w:rsidR="0039113A">
              <w:t>ing expected standard in mathematics</w:t>
            </w:r>
          </w:p>
        </w:tc>
        <w:tc>
          <w:tcPr>
            <w:tcW w:w="5211" w:type="dxa"/>
            <w:shd w:val="clear" w:color="auto" w:fill="FFFFFF" w:themeFill="background1"/>
          </w:tcPr>
          <w:p w:rsidR="000A6266" w:rsidRDefault="00522E87" w:rsidP="000A6266">
            <w:r>
              <w:t>62%</w:t>
            </w:r>
          </w:p>
        </w:tc>
        <w:tc>
          <w:tcPr>
            <w:tcW w:w="4893" w:type="dxa"/>
            <w:shd w:val="clear" w:color="auto" w:fill="FFFFFF" w:themeFill="background1"/>
          </w:tcPr>
          <w:p w:rsidR="000A6266" w:rsidRDefault="00205A89" w:rsidP="000A6266">
            <w:r>
              <w:t xml:space="preserve">100% </w:t>
            </w:r>
          </w:p>
        </w:tc>
      </w:tr>
    </w:tbl>
    <w:tbl>
      <w:tblPr>
        <w:tblpPr w:leftFromText="180" w:rightFromText="180" w:vertAnchor="text" w:horzAnchor="margin" w:tblpX="-147" w:tblpY="194"/>
        <w:tblW w:w="170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87"/>
        <w:gridCol w:w="2344"/>
        <w:gridCol w:w="2436"/>
        <w:gridCol w:w="2390"/>
        <w:gridCol w:w="2645"/>
        <w:gridCol w:w="1293"/>
        <w:gridCol w:w="2623"/>
        <w:gridCol w:w="1523"/>
      </w:tblGrid>
      <w:tr w:rsidR="00DD4B55" w:rsidTr="00463BDE">
        <w:trPr>
          <w:trHeight w:val="468"/>
        </w:trPr>
        <w:tc>
          <w:tcPr>
            <w:tcW w:w="1787" w:type="dxa"/>
            <w:shd w:val="clear" w:color="auto" w:fill="FFFFFF" w:themeFill="background1"/>
          </w:tcPr>
          <w:p w:rsidR="009E04C1" w:rsidRPr="00AD4AFB" w:rsidRDefault="009E04C1" w:rsidP="00AB3846">
            <w:pPr>
              <w:spacing w:after="0"/>
              <w:rPr>
                <w:b/>
                <w:color w:val="808080" w:themeColor="background1" w:themeShade="80"/>
                <w:sz w:val="24"/>
              </w:rPr>
            </w:pPr>
            <w:r w:rsidRPr="00AD4AFB">
              <w:rPr>
                <w:b/>
                <w:color w:val="808080" w:themeColor="background1" w:themeShade="80"/>
                <w:sz w:val="24"/>
              </w:rPr>
              <w:t>Desired outcome</w:t>
            </w:r>
          </w:p>
        </w:tc>
        <w:tc>
          <w:tcPr>
            <w:tcW w:w="2344" w:type="dxa"/>
            <w:shd w:val="clear" w:color="auto" w:fill="FFFFFF" w:themeFill="background1"/>
          </w:tcPr>
          <w:p w:rsidR="009E04C1" w:rsidRPr="00AD4AFB" w:rsidRDefault="009E04C1" w:rsidP="00AB3846">
            <w:pPr>
              <w:spacing w:after="0"/>
              <w:rPr>
                <w:b/>
                <w:color w:val="808080" w:themeColor="background1" w:themeShade="80"/>
                <w:sz w:val="24"/>
              </w:rPr>
            </w:pPr>
            <w:r w:rsidRPr="00AD4AFB">
              <w:rPr>
                <w:b/>
                <w:color w:val="808080" w:themeColor="background1" w:themeShade="80"/>
                <w:sz w:val="24"/>
              </w:rPr>
              <w:t>Chosen approach/action</w:t>
            </w:r>
          </w:p>
        </w:tc>
        <w:tc>
          <w:tcPr>
            <w:tcW w:w="2436" w:type="dxa"/>
            <w:shd w:val="clear" w:color="auto" w:fill="FFFFFF" w:themeFill="background1"/>
          </w:tcPr>
          <w:p w:rsidR="009E04C1" w:rsidRPr="00AD4AFB" w:rsidRDefault="009E04C1" w:rsidP="00AB3846">
            <w:pPr>
              <w:spacing w:after="0"/>
              <w:rPr>
                <w:b/>
                <w:color w:val="808080" w:themeColor="background1" w:themeShade="80"/>
                <w:sz w:val="24"/>
              </w:rPr>
            </w:pPr>
            <w:r>
              <w:rPr>
                <w:b/>
                <w:color w:val="808080" w:themeColor="background1" w:themeShade="80"/>
                <w:sz w:val="24"/>
              </w:rPr>
              <w:t xml:space="preserve">Barriers to learning </w:t>
            </w:r>
          </w:p>
        </w:tc>
        <w:tc>
          <w:tcPr>
            <w:tcW w:w="2390" w:type="dxa"/>
            <w:shd w:val="clear" w:color="auto" w:fill="FFFFFF" w:themeFill="background1"/>
          </w:tcPr>
          <w:p w:rsidR="009E04C1" w:rsidRPr="00AD4AFB" w:rsidRDefault="009E04C1" w:rsidP="00AB3846">
            <w:pPr>
              <w:spacing w:after="0"/>
              <w:rPr>
                <w:b/>
                <w:color w:val="808080" w:themeColor="background1" w:themeShade="80"/>
                <w:sz w:val="24"/>
              </w:rPr>
            </w:pPr>
            <w:r w:rsidRPr="00AD4AFB">
              <w:rPr>
                <w:b/>
                <w:color w:val="808080" w:themeColor="background1" w:themeShade="80"/>
                <w:sz w:val="24"/>
              </w:rPr>
              <w:t>What is the rationale and evidence for this choice?</w:t>
            </w:r>
          </w:p>
        </w:tc>
        <w:tc>
          <w:tcPr>
            <w:tcW w:w="2645" w:type="dxa"/>
            <w:shd w:val="clear" w:color="auto" w:fill="FFFFFF" w:themeFill="background1"/>
          </w:tcPr>
          <w:p w:rsidR="009E04C1" w:rsidRPr="00AD4AFB" w:rsidRDefault="009E04C1" w:rsidP="00AB3846">
            <w:pPr>
              <w:spacing w:after="0"/>
              <w:rPr>
                <w:b/>
                <w:color w:val="808080" w:themeColor="background1" w:themeShade="80"/>
                <w:sz w:val="24"/>
              </w:rPr>
            </w:pPr>
            <w:r w:rsidRPr="00AD4AFB">
              <w:rPr>
                <w:b/>
                <w:color w:val="808080" w:themeColor="background1" w:themeShade="80"/>
                <w:sz w:val="24"/>
              </w:rPr>
              <w:t>How will you ensure it is implemented well?</w:t>
            </w:r>
          </w:p>
        </w:tc>
        <w:tc>
          <w:tcPr>
            <w:tcW w:w="1293" w:type="dxa"/>
            <w:shd w:val="clear" w:color="auto" w:fill="FFFFFF" w:themeFill="background1"/>
          </w:tcPr>
          <w:p w:rsidR="009E04C1" w:rsidRDefault="009E04C1" w:rsidP="00AB3846">
            <w:pPr>
              <w:tabs>
                <w:tab w:val="center" w:pos="1240"/>
              </w:tabs>
              <w:spacing w:after="0"/>
              <w:rPr>
                <w:b/>
                <w:color w:val="808080" w:themeColor="background1" w:themeShade="80"/>
                <w:sz w:val="24"/>
              </w:rPr>
            </w:pPr>
            <w:r w:rsidRPr="00AD4AFB">
              <w:rPr>
                <w:b/>
                <w:color w:val="808080" w:themeColor="background1" w:themeShade="80"/>
                <w:sz w:val="24"/>
              </w:rPr>
              <w:t>When will you review implementation?</w:t>
            </w:r>
          </w:p>
          <w:p w:rsidR="002505AC" w:rsidRPr="00AD4AFB" w:rsidRDefault="002505AC" w:rsidP="00AB3846">
            <w:pPr>
              <w:tabs>
                <w:tab w:val="center" w:pos="1240"/>
              </w:tabs>
              <w:spacing w:after="0"/>
              <w:rPr>
                <w:b/>
                <w:color w:val="808080" w:themeColor="background1" w:themeShade="80"/>
                <w:sz w:val="24"/>
              </w:rPr>
            </w:pPr>
          </w:p>
        </w:tc>
        <w:tc>
          <w:tcPr>
            <w:tcW w:w="2623" w:type="dxa"/>
            <w:shd w:val="clear" w:color="auto" w:fill="FFFFFF" w:themeFill="background1"/>
          </w:tcPr>
          <w:p w:rsidR="009E04C1" w:rsidRPr="00AD4AFB" w:rsidRDefault="009E04C1" w:rsidP="00AB3846">
            <w:pPr>
              <w:tabs>
                <w:tab w:val="center" w:pos="1240"/>
              </w:tabs>
              <w:spacing w:after="0"/>
              <w:rPr>
                <w:b/>
                <w:color w:val="808080" w:themeColor="background1" w:themeShade="80"/>
                <w:sz w:val="24"/>
              </w:rPr>
            </w:pPr>
            <w:r w:rsidRPr="00AD4AFB">
              <w:rPr>
                <w:b/>
                <w:color w:val="808080" w:themeColor="background1" w:themeShade="80"/>
                <w:sz w:val="24"/>
              </w:rPr>
              <w:t xml:space="preserve">Evaluation </w:t>
            </w:r>
          </w:p>
        </w:tc>
        <w:tc>
          <w:tcPr>
            <w:tcW w:w="1523" w:type="dxa"/>
            <w:shd w:val="clear" w:color="auto" w:fill="FFFFFF" w:themeFill="background1"/>
          </w:tcPr>
          <w:p w:rsidR="009E04C1" w:rsidRPr="00AD4AFB" w:rsidRDefault="009E04C1" w:rsidP="00AB3846">
            <w:pPr>
              <w:tabs>
                <w:tab w:val="center" w:pos="1240"/>
              </w:tabs>
              <w:spacing w:after="0"/>
              <w:rPr>
                <w:b/>
                <w:color w:val="808080" w:themeColor="background1" w:themeShade="80"/>
                <w:sz w:val="24"/>
              </w:rPr>
            </w:pPr>
            <w:r w:rsidRPr="00AD4AFB">
              <w:rPr>
                <w:b/>
                <w:color w:val="808080" w:themeColor="background1" w:themeShade="80"/>
                <w:sz w:val="24"/>
              </w:rPr>
              <w:t xml:space="preserve">Cost </w:t>
            </w:r>
          </w:p>
        </w:tc>
      </w:tr>
      <w:tr w:rsidR="00DD4B55" w:rsidRPr="00006128" w:rsidTr="00463BDE">
        <w:trPr>
          <w:trHeight w:val="1693"/>
        </w:trPr>
        <w:tc>
          <w:tcPr>
            <w:tcW w:w="1787" w:type="dxa"/>
            <w:shd w:val="clear" w:color="auto" w:fill="FFFFFF" w:themeFill="background1"/>
          </w:tcPr>
          <w:p w:rsidR="009E04C1" w:rsidRDefault="009E04C1" w:rsidP="00AB3846">
            <w:pPr>
              <w:spacing w:after="0"/>
            </w:pPr>
            <w:r>
              <w:t>Children’s social and emotional needs are met</w:t>
            </w:r>
            <w:r w:rsidR="001A13D9">
              <w:t xml:space="preserve"> especially in light of Covid-19 </w:t>
            </w:r>
          </w:p>
          <w:p w:rsidR="005D68D2" w:rsidRDefault="005D68D2" w:rsidP="00AB3846">
            <w:pPr>
              <w:spacing w:after="0"/>
            </w:pPr>
          </w:p>
          <w:p w:rsidR="005D68D2" w:rsidRPr="00CD4A06" w:rsidRDefault="005D68D2" w:rsidP="00AB3846">
            <w:pPr>
              <w:spacing w:after="0"/>
            </w:pPr>
            <w:r>
              <w:t xml:space="preserve">£4000 </w:t>
            </w:r>
          </w:p>
        </w:tc>
        <w:tc>
          <w:tcPr>
            <w:tcW w:w="2344" w:type="dxa"/>
            <w:shd w:val="clear" w:color="auto" w:fill="FFFFFF" w:themeFill="background1"/>
          </w:tcPr>
          <w:p w:rsidR="009E04C1" w:rsidRDefault="009E04C1" w:rsidP="00AB3846">
            <w:pPr>
              <w:spacing w:after="0"/>
            </w:pPr>
            <w:r>
              <w:t>Teachers to monitor wellbeing of all pupils, especially DPP</w:t>
            </w:r>
          </w:p>
          <w:p w:rsidR="009E04C1" w:rsidRDefault="009E04C1" w:rsidP="00AB3846">
            <w:pPr>
              <w:spacing w:after="0"/>
            </w:pPr>
          </w:p>
          <w:p w:rsidR="009E04C1" w:rsidRPr="00CD4A06" w:rsidRDefault="009E04C1" w:rsidP="00AB3846">
            <w:pPr>
              <w:spacing w:after="0"/>
            </w:pPr>
            <w:r>
              <w:t xml:space="preserve">School to support with purchasing uniform </w:t>
            </w:r>
          </w:p>
        </w:tc>
        <w:tc>
          <w:tcPr>
            <w:tcW w:w="2436" w:type="dxa"/>
            <w:shd w:val="clear" w:color="auto" w:fill="FFFFFF" w:themeFill="background1"/>
          </w:tcPr>
          <w:p w:rsidR="009E04C1" w:rsidRDefault="009E04C1" w:rsidP="009E04C1">
            <w:pPr>
              <w:pStyle w:val="ListParagraph"/>
              <w:numPr>
                <w:ilvl w:val="0"/>
                <w:numId w:val="7"/>
              </w:numPr>
              <w:spacing w:after="0"/>
            </w:pPr>
            <w:r>
              <w:t xml:space="preserve">Pupils social and emotional needs are not always met outside the school provision </w:t>
            </w:r>
          </w:p>
          <w:p w:rsidR="001A13D9" w:rsidRDefault="001A13D9" w:rsidP="009E04C1">
            <w:pPr>
              <w:pStyle w:val="ListParagraph"/>
              <w:numPr>
                <w:ilvl w:val="0"/>
                <w:numId w:val="7"/>
              </w:numPr>
              <w:spacing w:after="0"/>
            </w:pPr>
            <w:r>
              <w:t xml:space="preserve">Pupils have spent a large proportion of academic year 2020 at home due to Covid-19 school closure where social/emotional </w:t>
            </w:r>
            <w:r>
              <w:lastRenderedPageBreak/>
              <w:t xml:space="preserve">needs may not have been met  </w:t>
            </w:r>
          </w:p>
        </w:tc>
        <w:tc>
          <w:tcPr>
            <w:tcW w:w="2390" w:type="dxa"/>
            <w:shd w:val="clear" w:color="auto" w:fill="FFFFFF" w:themeFill="background1"/>
          </w:tcPr>
          <w:p w:rsidR="009E04C1" w:rsidRPr="00CD4A06" w:rsidRDefault="009E04C1" w:rsidP="00AB3846">
            <w:pPr>
              <w:spacing w:after="0"/>
            </w:pPr>
            <w:r>
              <w:lastRenderedPageBreak/>
              <w:t xml:space="preserve">To improve the emotional well-being of the DPP pupils and ensure all their fundamental needs are met </w:t>
            </w:r>
          </w:p>
        </w:tc>
        <w:tc>
          <w:tcPr>
            <w:tcW w:w="2645" w:type="dxa"/>
            <w:shd w:val="clear" w:color="auto" w:fill="FFFFFF" w:themeFill="background1"/>
          </w:tcPr>
          <w:p w:rsidR="009E04C1" w:rsidRDefault="009E04C1" w:rsidP="00AB3846">
            <w:pPr>
              <w:pStyle w:val="ListParagraph"/>
              <w:numPr>
                <w:ilvl w:val="0"/>
                <w:numId w:val="2"/>
              </w:numPr>
              <w:spacing w:after="0"/>
            </w:pPr>
            <w:r>
              <w:t>Discussions in staff meetings</w:t>
            </w:r>
          </w:p>
          <w:p w:rsidR="009E04C1" w:rsidRDefault="009E04C1" w:rsidP="00AB3846">
            <w:pPr>
              <w:pStyle w:val="ListParagraph"/>
              <w:numPr>
                <w:ilvl w:val="0"/>
                <w:numId w:val="2"/>
              </w:numPr>
              <w:spacing w:after="0"/>
            </w:pPr>
            <w:r>
              <w:t xml:space="preserve">Concern forms to </w:t>
            </w:r>
            <w:proofErr w:type="spellStart"/>
            <w:r>
              <w:t>SENCo</w:t>
            </w:r>
            <w:proofErr w:type="spellEnd"/>
            <w:r>
              <w:t xml:space="preserve"> </w:t>
            </w:r>
          </w:p>
          <w:p w:rsidR="009E04C1" w:rsidRDefault="009E04C1" w:rsidP="00AB3846">
            <w:pPr>
              <w:spacing w:after="0"/>
              <w:ind w:left="360"/>
            </w:pPr>
          </w:p>
          <w:p w:rsidR="009E04C1" w:rsidRPr="00CD4A06" w:rsidRDefault="009E04C1" w:rsidP="00AB3846">
            <w:pPr>
              <w:pStyle w:val="ListParagraph"/>
              <w:spacing w:after="0"/>
            </w:pPr>
          </w:p>
        </w:tc>
        <w:tc>
          <w:tcPr>
            <w:tcW w:w="1293" w:type="dxa"/>
            <w:shd w:val="clear" w:color="auto" w:fill="FFFFFF" w:themeFill="background1"/>
          </w:tcPr>
          <w:p w:rsidR="009E04C1" w:rsidRPr="00CD4A06" w:rsidRDefault="009E04C1" w:rsidP="00AB3846">
            <w:pPr>
              <w:spacing w:after="0"/>
            </w:pPr>
            <w:r>
              <w:t>ongoing</w:t>
            </w:r>
          </w:p>
        </w:tc>
        <w:tc>
          <w:tcPr>
            <w:tcW w:w="2623" w:type="dxa"/>
            <w:shd w:val="clear" w:color="auto" w:fill="FFFFFF" w:themeFill="background1"/>
          </w:tcPr>
          <w:p w:rsidR="009E04C1" w:rsidRDefault="002505AC" w:rsidP="002505AC">
            <w:pPr>
              <w:spacing w:after="0"/>
            </w:pPr>
            <w:r>
              <w:t xml:space="preserve">Teachers and TA’s undertook CPD to support pupils’ with a particular focus on wellbeing, stress and anxiety. This led to pupils’ being supported appropriately by staff and directed to </w:t>
            </w:r>
            <w:proofErr w:type="spellStart"/>
            <w:r>
              <w:t>SENCo</w:t>
            </w:r>
            <w:proofErr w:type="spellEnd"/>
            <w:r>
              <w:t xml:space="preserve"> via the correct procedural channels where further support was required. </w:t>
            </w:r>
          </w:p>
          <w:p w:rsidR="002505AC" w:rsidRDefault="002505AC" w:rsidP="002505AC">
            <w:pPr>
              <w:spacing w:after="0"/>
            </w:pPr>
          </w:p>
          <w:p w:rsidR="002505AC" w:rsidRDefault="002505AC" w:rsidP="002505AC">
            <w:pPr>
              <w:spacing w:after="0"/>
            </w:pPr>
            <w:r>
              <w:t xml:space="preserve">Pupils’ requiring cost with the help of uniform were supported </w:t>
            </w:r>
          </w:p>
        </w:tc>
        <w:tc>
          <w:tcPr>
            <w:tcW w:w="1523" w:type="dxa"/>
            <w:shd w:val="clear" w:color="auto" w:fill="FFFFFF" w:themeFill="background1"/>
          </w:tcPr>
          <w:p w:rsidR="009E04C1" w:rsidRDefault="009E04C1" w:rsidP="00AB3846">
            <w:pPr>
              <w:spacing w:after="0"/>
            </w:pPr>
            <w:r>
              <w:t>£200</w:t>
            </w:r>
          </w:p>
        </w:tc>
      </w:tr>
      <w:tr w:rsidR="00DD4B55" w:rsidRPr="00006128" w:rsidTr="00463BDE">
        <w:trPr>
          <w:trHeight w:val="1693"/>
        </w:trPr>
        <w:tc>
          <w:tcPr>
            <w:tcW w:w="1787" w:type="dxa"/>
            <w:shd w:val="clear" w:color="auto" w:fill="FFFFFF" w:themeFill="background1"/>
          </w:tcPr>
          <w:p w:rsidR="009E04C1" w:rsidRDefault="009E04C1" w:rsidP="00E61BB9">
            <w:pPr>
              <w:spacing w:after="0"/>
            </w:pPr>
            <w:r>
              <w:t xml:space="preserve">The gaps in prior learning of DPP and their peers are closed to ensure equal access to the curriculum </w:t>
            </w:r>
          </w:p>
          <w:p w:rsidR="005D68D2" w:rsidRDefault="005D68D2" w:rsidP="00E61BB9">
            <w:pPr>
              <w:spacing w:after="0"/>
            </w:pPr>
          </w:p>
          <w:p w:rsidR="005D68D2" w:rsidRDefault="005D68D2" w:rsidP="005D68D2">
            <w:pPr>
              <w:spacing w:after="0"/>
            </w:pPr>
            <w:r>
              <w:t xml:space="preserve">£20000 </w:t>
            </w:r>
          </w:p>
        </w:tc>
        <w:tc>
          <w:tcPr>
            <w:tcW w:w="2344" w:type="dxa"/>
            <w:shd w:val="clear" w:color="auto" w:fill="FFFFFF" w:themeFill="background1"/>
          </w:tcPr>
          <w:p w:rsidR="009E04C1" w:rsidRDefault="009E04C1" w:rsidP="00760D5E">
            <w:pPr>
              <w:pStyle w:val="ListParagraph"/>
              <w:numPr>
                <w:ilvl w:val="0"/>
                <w:numId w:val="10"/>
              </w:numPr>
              <w:spacing w:after="0"/>
            </w:pPr>
            <w:r>
              <w:t>Pre-teaching of topic info/ vocab to ensure curriculum access</w:t>
            </w:r>
          </w:p>
          <w:p w:rsidR="009E04C1" w:rsidRDefault="009E04C1" w:rsidP="00760D5E">
            <w:pPr>
              <w:pStyle w:val="ListParagraph"/>
              <w:numPr>
                <w:ilvl w:val="0"/>
                <w:numId w:val="10"/>
              </w:numPr>
              <w:spacing w:after="0"/>
            </w:pPr>
            <w:r>
              <w:t>Trips to supplement existing experience/ knowledge to be run as required</w:t>
            </w:r>
          </w:p>
          <w:p w:rsidR="00DD4B55" w:rsidRDefault="00DD4B55" w:rsidP="00760D5E">
            <w:pPr>
              <w:pStyle w:val="ListParagraph"/>
              <w:numPr>
                <w:ilvl w:val="0"/>
                <w:numId w:val="10"/>
              </w:numPr>
              <w:spacing w:after="0"/>
            </w:pPr>
            <w:r>
              <w:t xml:space="preserve">Priority for tutoring provision in light of school closure </w:t>
            </w:r>
          </w:p>
        </w:tc>
        <w:tc>
          <w:tcPr>
            <w:tcW w:w="2436" w:type="dxa"/>
            <w:shd w:val="clear" w:color="auto" w:fill="FFFFFF" w:themeFill="background1"/>
          </w:tcPr>
          <w:p w:rsidR="009E04C1" w:rsidRDefault="00FC5B8A" w:rsidP="00760D5E">
            <w:pPr>
              <w:pStyle w:val="ListParagraph"/>
              <w:numPr>
                <w:ilvl w:val="0"/>
                <w:numId w:val="10"/>
              </w:numPr>
              <w:spacing w:after="0"/>
            </w:pPr>
            <w:r>
              <w:t>PP attainment and achievement is not consistently as good or in line with peers across core subjects</w:t>
            </w:r>
          </w:p>
          <w:p w:rsidR="00DD4B55" w:rsidRDefault="00DD4B55" w:rsidP="00760D5E">
            <w:pPr>
              <w:pStyle w:val="ListParagraph"/>
              <w:numPr>
                <w:ilvl w:val="0"/>
                <w:numId w:val="10"/>
              </w:numPr>
              <w:spacing w:after="0"/>
            </w:pPr>
            <w:r>
              <w:t xml:space="preserve">PP pupils may not have had access to the same learning as their peers during school closure, widening existing gaps </w:t>
            </w:r>
          </w:p>
        </w:tc>
        <w:tc>
          <w:tcPr>
            <w:tcW w:w="2390" w:type="dxa"/>
            <w:shd w:val="clear" w:color="auto" w:fill="FFFFFF" w:themeFill="background1"/>
          </w:tcPr>
          <w:p w:rsidR="00DD4B55" w:rsidRDefault="009E04C1" w:rsidP="00760D5E">
            <w:pPr>
              <w:pStyle w:val="ListParagraph"/>
              <w:numPr>
                <w:ilvl w:val="0"/>
                <w:numId w:val="10"/>
              </w:numPr>
              <w:spacing w:after="0"/>
            </w:pPr>
            <w:r>
              <w:t>The gap in experiences between DPP and their peers will be narrowed.</w:t>
            </w:r>
          </w:p>
          <w:p w:rsidR="00DD4B55" w:rsidRDefault="00DD4B55" w:rsidP="00AB3846">
            <w:pPr>
              <w:spacing w:after="0"/>
            </w:pPr>
          </w:p>
          <w:p w:rsidR="009E04C1" w:rsidRDefault="009E04C1" w:rsidP="00760D5E">
            <w:pPr>
              <w:pStyle w:val="ListParagraph"/>
              <w:numPr>
                <w:ilvl w:val="0"/>
                <w:numId w:val="10"/>
              </w:numPr>
              <w:spacing w:after="0"/>
            </w:pPr>
            <w:r>
              <w:t xml:space="preserve">DPP will not be disadvantaged by limited exposure to cultural capital  </w:t>
            </w:r>
          </w:p>
          <w:p w:rsidR="00DD4B55" w:rsidRDefault="00DD4B55" w:rsidP="00AB3846">
            <w:pPr>
              <w:spacing w:after="0"/>
            </w:pPr>
          </w:p>
          <w:p w:rsidR="00DD4B55" w:rsidRDefault="00DD4B55" w:rsidP="00760D5E">
            <w:pPr>
              <w:pStyle w:val="ListParagraph"/>
              <w:numPr>
                <w:ilvl w:val="0"/>
                <w:numId w:val="10"/>
              </w:numPr>
              <w:spacing w:after="0"/>
            </w:pPr>
            <w:r>
              <w:t xml:space="preserve">PP pupils will have exacerbated gaps in learning quickly closed to ensure equal access to learning opportunities </w:t>
            </w:r>
          </w:p>
        </w:tc>
        <w:tc>
          <w:tcPr>
            <w:tcW w:w="2645" w:type="dxa"/>
            <w:shd w:val="clear" w:color="auto" w:fill="FFFFFF" w:themeFill="background1"/>
          </w:tcPr>
          <w:p w:rsidR="009E04C1" w:rsidRDefault="009E04C1" w:rsidP="00AB3846">
            <w:pPr>
              <w:pStyle w:val="ListParagraph"/>
              <w:numPr>
                <w:ilvl w:val="0"/>
                <w:numId w:val="2"/>
              </w:numPr>
              <w:spacing w:after="0"/>
            </w:pPr>
            <w:proofErr w:type="spellStart"/>
            <w:r>
              <w:t>SENCo</w:t>
            </w:r>
            <w:proofErr w:type="spellEnd"/>
            <w:r>
              <w:t xml:space="preserve"> to ensure pre-teaching trips/ visits are undertaken </w:t>
            </w:r>
          </w:p>
          <w:p w:rsidR="00DD4B55" w:rsidRDefault="00DD4B55" w:rsidP="00AB3846">
            <w:pPr>
              <w:pStyle w:val="ListParagraph"/>
              <w:numPr>
                <w:ilvl w:val="0"/>
                <w:numId w:val="2"/>
              </w:numPr>
              <w:spacing w:after="0"/>
            </w:pPr>
            <w:r>
              <w:t xml:space="preserve">Tutoring to be overseen and measures of progress taken </w:t>
            </w:r>
          </w:p>
        </w:tc>
        <w:tc>
          <w:tcPr>
            <w:tcW w:w="1293" w:type="dxa"/>
            <w:shd w:val="clear" w:color="auto" w:fill="FFFFFF" w:themeFill="background1"/>
          </w:tcPr>
          <w:p w:rsidR="009E04C1" w:rsidRDefault="009E04C1" w:rsidP="00AB3846">
            <w:pPr>
              <w:spacing w:after="0"/>
            </w:pPr>
            <w:r>
              <w:t>Termly</w:t>
            </w:r>
          </w:p>
        </w:tc>
        <w:tc>
          <w:tcPr>
            <w:tcW w:w="2623" w:type="dxa"/>
            <w:shd w:val="clear" w:color="auto" w:fill="FFFFFF" w:themeFill="background1"/>
          </w:tcPr>
          <w:p w:rsidR="009E04C1" w:rsidRDefault="00463BDE" w:rsidP="00AB3846">
            <w:pPr>
              <w:spacing w:after="0"/>
            </w:pPr>
            <w:r>
              <w:t>Teachers continued to challenge children with work set at home and additional telephone/Google classroom support was given to many PP pupils. Teachers set some individual challenges to extend pupils learning. Impact of this will be measured when children return to school.</w:t>
            </w:r>
          </w:p>
          <w:p w:rsidR="00463BDE" w:rsidRDefault="00463BDE" w:rsidP="00AB3846">
            <w:pPr>
              <w:spacing w:after="0"/>
            </w:pPr>
          </w:p>
          <w:p w:rsidR="00463BDE" w:rsidRDefault="00463BDE" w:rsidP="00AB3846">
            <w:pPr>
              <w:spacing w:after="0"/>
            </w:pPr>
            <w:r>
              <w:t>Pre-teaching of vocabulary lessons was delivered by staff to reduce gaps in cultural capital of PP pupils in light of closure.</w:t>
            </w:r>
          </w:p>
          <w:p w:rsidR="00463BDE" w:rsidRDefault="00463BDE" w:rsidP="00AB3846">
            <w:pPr>
              <w:spacing w:after="0"/>
            </w:pPr>
          </w:p>
          <w:p w:rsidR="00463BDE" w:rsidRDefault="00463BDE" w:rsidP="00AB3846">
            <w:pPr>
              <w:spacing w:after="0"/>
            </w:pPr>
            <w:r>
              <w:t xml:space="preserve"> Tutoring was offered to PP pupils who had gaps in learning. </w:t>
            </w:r>
          </w:p>
        </w:tc>
        <w:tc>
          <w:tcPr>
            <w:tcW w:w="1523" w:type="dxa"/>
            <w:shd w:val="clear" w:color="auto" w:fill="FFFFFF" w:themeFill="background1"/>
          </w:tcPr>
          <w:p w:rsidR="009E04C1" w:rsidRDefault="009E04C1" w:rsidP="00AB3846">
            <w:pPr>
              <w:spacing w:after="0"/>
            </w:pPr>
            <w:r>
              <w:t>£3,000</w:t>
            </w:r>
          </w:p>
        </w:tc>
      </w:tr>
      <w:tr w:rsidR="00DD4B55" w:rsidRPr="00006128" w:rsidTr="00463BDE">
        <w:trPr>
          <w:trHeight w:val="1693"/>
        </w:trPr>
        <w:tc>
          <w:tcPr>
            <w:tcW w:w="1787" w:type="dxa"/>
            <w:shd w:val="clear" w:color="auto" w:fill="FFFFFF" w:themeFill="background1"/>
          </w:tcPr>
          <w:p w:rsidR="009E04C1" w:rsidRDefault="009E04C1" w:rsidP="00E61BB9">
            <w:pPr>
              <w:spacing w:after="0"/>
            </w:pPr>
            <w:r>
              <w:lastRenderedPageBreak/>
              <w:t xml:space="preserve">DPP to access mental health support/ </w:t>
            </w:r>
            <w:r w:rsidR="00DD4B55">
              <w:t>resources</w:t>
            </w:r>
            <w:r>
              <w:t xml:space="preserve"> as required </w:t>
            </w:r>
          </w:p>
        </w:tc>
        <w:tc>
          <w:tcPr>
            <w:tcW w:w="2344" w:type="dxa"/>
            <w:shd w:val="clear" w:color="auto" w:fill="FFFFFF" w:themeFill="background1"/>
          </w:tcPr>
          <w:p w:rsidR="009E04C1" w:rsidRDefault="009E04C1" w:rsidP="00760D5E">
            <w:pPr>
              <w:pStyle w:val="ListParagraph"/>
              <w:numPr>
                <w:ilvl w:val="0"/>
                <w:numId w:val="11"/>
              </w:numPr>
              <w:spacing w:after="0"/>
            </w:pPr>
            <w:r>
              <w:t>KS designated Mental Health First Aider</w:t>
            </w:r>
          </w:p>
          <w:p w:rsidR="00DD4B55" w:rsidRDefault="00DD4B55" w:rsidP="00760D5E">
            <w:pPr>
              <w:pStyle w:val="ListParagraph"/>
              <w:numPr>
                <w:ilvl w:val="0"/>
                <w:numId w:val="11"/>
              </w:numPr>
              <w:spacing w:after="0"/>
            </w:pPr>
            <w:proofErr w:type="spellStart"/>
            <w:r>
              <w:t>SENCo</w:t>
            </w:r>
            <w:proofErr w:type="spellEnd"/>
            <w:r>
              <w:t xml:space="preserve"> referrals to school nurse for external mental health support as required </w:t>
            </w:r>
          </w:p>
        </w:tc>
        <w:tc>
          <w:tcPr>
            <w:tcW w:w="2436" w:type="dxa"/>
            <w:shd w:val="clear" w:color="auto" w:fill="FFFFFF" w:themeFill="background1"/>
          </w:tcPr>
          <w:p w:rsidR="009E04C1" w:rsidRDefault="00FC5B8A" w:rsidP="00760D5E">
            <w:pPr>
              <w:pStyle w:val="ListParagraph"/>
              <w:numPr>
                <w:ilvl w:val="0"/>
                <w:numId w:val="11"/>
              </w:numPr>
              <w:spacing w:after="0"/>
            </w:pPr>
            <w:r>
              <w:t xml:space="preserve">A number of PP pupils have challenging home environments which impacts their emotional regulation within school </w:t>
            </w:r>
          </w:p>
          <w:p w:rsidR="00DD4B55" w:rsidRDefault="00DD4B55" w:rsidP="00760D5E">
            <w:pPr>
              <w:pStyle w:val="ListParagraph"/>
              <w:numPr>
                <w:ilvl w:val="0"/>
                <w:numId w:val="11"/>
              </w:numPr>
              <w:spacing w:after="0"/>
            </w:pPr>
            <w:r>
              <w:t xml:space="preserve">Pupils may have had limited enrichment or learning experiences during school closure </w:t>
            </w:r>
          </w:p>
        </w:tc>
        <w:tc>
          <w:tcPr>
            <w:tcW w:w="2390" w:type="dxa"/>
            <w:shd w:val="clear" w:color="auto" w:fill="FFFFFF" w:themeFill="background1"/>
          </w:tcPr>
          <w:p w:rsidR="009E04C1" w:rsidRDefault="009E04C1" w:rsidP="00760D5E">
            <w:pPr>
              <w:pStyle w:val="ListParagraph"/>
              <w:numPr>
                <w:ilvl w:val="0"/>
                <w:numId w:val="11"/>
              </w:numPr>
              <w:spacing w:after="0"/>
            </w:pPr>
            <w:r>
              <w:t xml:space="preserve">DPP pupils often experience challenges within their home environment. They will have a safe space and designated staff member to whom they can talk as needed </w:t>
            </w:r>
          </w:p>
          <w:p w:rsidR="00DD4B55" w:rsidRDefault="00DD4B55" w:rsidP="0032298F">
            <w:pPr>
              <w:spacing w:after="0"/>
            </w:pPr>
          </w:p>
          <w:p w:rsidR="00DD4B55" w:rsidRDefault="00DD4B55" w:rsidP="00760D5E">
            <w:pPr>
              <w:pStyle w:val="ListParagraph"/>
              <w:numPr>
                <w:ilvl w:val="0"/>
                <w:numId w:val="11"/>
              </w:numPr>
              <w:spacing w:after="0"/>
            </w:pPr>
            <w:r>
              <w:t xml:space="preserve">Poor mental health has been seen to worsen during lock-down restrictions. Professional external services can support pupils appropriately  </w:t>
            </w:r>
          </w:p>
        </w:tc>
        <w:tc>
          <w:tcPr>
            <w:tcW w:w="2645" w:type="dxa"/>
            <w:shd w:val="clear" w:color="auto" w:fill="FFFFFF" w:themeFill="background1"/>
          </w:tcPr>
          <w:p w:rsidR="009E04C1" w:rsidRDefault="009E04C1" w:rsidP="00AB3846">
            <w:pPr>
              <w:pStyle w:val="ListParagraph"/>
              <w:numPr>
                <w:ilvl w:val="0"/>
                <w:numId w:val="2"/>
              </w:numPr>
              <w:spacing w:after="0"/>
            </w:pPr>
            <w:r>
              <w:t>Regular training for Mental health First Aider</w:t>
            </w:r>
          </w:p>
          <w:p w:rsidR="009E04C1" w:rsidRDefault="009E04C1" w:rsidP="00AB3846">
            <w:pPr>
              <w:pStyle w:val="ListParagraph"/>
              <w:numPr>
                <w:ilvl w:val="0"/>
                <w:numId w:val="2"/>
              </w:numPr>
              <w:spacing w:after="0"/>
            </w:pPr>
            <w:r>
              <w:t>Children to be made aware of KS’ role during assemblies/ PSHE</w:t>
            </w:r>
          </w:p>
          <w:p w:rsidR="00DD4B55" w:rsidRDefault="00DD4B55" w:rsidP="00AB3846">
            <w:pPr>
              <w:pStyle w:val="ListParagraph"/>
              <w:numPr>
                <w:ilvl w:val="0"/>
                <w:numId w:val="2"/>
              </w:numPr>
              <w:spacing w:after="0"/>
            </w:pPr>
            <w:r>
              <w:t xml:space="preserve">Concern forms to KE for pupils causing concern </w:t>
            </w:r>
          </w:p>
        </w:tc>
        <w:tc>
          <w:tcPr>
            <w:tcW w:w="1293" w:type="dxa"/>
            <w:shd w:val="clear" w:color="auto" w:fill="FFFFFF" w:themeFill="background1"/>
          </w:tcPr>
          <w:p w:rsidR="009E04C1" w:rsidRDefault="009E04C1" w:rsidP="00AB3846">
            <w:pPr>
              <w:spacing w:after="0"/>
            </w:pPr>
            <w:r>
              <w:t>Termly</w:t>
            </w:r>
          </w:p>
        </w:tc>
        <w:tc>
          <w:tcPr>
            <w:tcW w:w="2623" w:type="dxa"/>
            <w:shd w:val="clear" w:color="auto" w:fill="FFFFFF" w:themeFill="background1"/>
          </w:tcPr>
          <w:p w:rsidR="009E04C1" w:rsidRDefault="000142E0" w:rsidP="00AB3846">
            <w:pPr>
              <w:spacing w:after="0"/>
            </w:pPr>
            <w:r>
              <w:t xml:space="preserve">Referrals were made by </w:t>
            </w:r>
            <w:proofErr w:type="spellStart"/>
            <w:r>
              <w:t>SENCo</w:t>
            </w:r>
            <w:proofErr w:type="spellEnd"/>
            <w:r>
              <w:t xml:space="preserve"> to CAMHS to seek support mental health where appropriate </w:t>
            </w:r>
          </w:p>
          <w:p w:rsidR="000142E0" w:rsidRDefault="000142E0" w:rsidP="00AB3846">
            <w:pPr>
              <w:spacing w:after="0"/>
            </w:pPr>
          </w:p>
          <w:p w:rsidR="000142E0" w:rsidRDefault="000142E0" w:rsidP="00AB3846">
            <w:pPr>
              <w:spacing w:after="0"/>
            </w:pPr>
            <w:r>
              <w:t xml:space="preserve">KS and KE supported PP pupils and families  where necessary to promote attendance and engagement </w:t>
            </w:r>
          </w:p>
          <w:p w:rsidR="000142E0" w:rsidRDefault="000142E0" w:rsidP="00AB3846">
            <w:pPr>
              <w:spacing w:after="0"/>
            </w:pPr>
          </w:p>
          <w:p w:rsidR="000142E0" w:rsidRDefault="000142E0" w:rsidP="00AB3846">
            <w:pPr>
              <w:spacing w:after="0"/>
            </w:pPr>
            <w:proofErr w:type="spellStart"/>
            <w:r>
              <w:t>SENCo</w:t>
            </w:r>
            <w:proofErr w:type="spellEnd"/>
            <w:r>
              <w:t xml:space="preserve"> undertook mental health CPD and disseminated to teaching staff. </w:t>
            </w:r>
          </w:p>
        </w:tc>
        <w:tc>
          <w:tcPr>
            <w:tcW w:w="1523" w:type="dxa"/>
            <w:shd w:val="clear" w:color="auto" w:fill="FFFFFF" w:themeFill="background1"/>
          </w:tcPr>
          <w:p w:rsidR="009E04C1" w:rsidRDefault="009E04C1" w:rsidP="00AB3846">
            <w:pPr>
              <w:spacing w:after="0"/>
            </w:pPr>
            <w:r>
              <w:t>£,1676</w:t>
            </w:r>
          </w:p>
        </w:tc>
      </w:tr>
      <w:tr w:rsidR="00DD4B55" w:rsidRPr="00006128" w:rsidTr="00463BDE">
        <w:trPr>
          <w:trHeight w:val="885"/>
        </w:trPr>
        <w:tc>
          <w:tcPr>
            <w:tcW w:w="1787" w:type="dxa"/>
            <w:tcBorders>
              <w:top w:val="nil"/>
            </w:tcBorders>
            <w:shd w:val="clear" w:color="auto" w:fill="FFFFFF" w:themeFill="background1"/>
          </w:tcPr>
          <w:p w:rsidR="009E04C1" w:rsidRDefault="009E04C1" w:rsidP="00AB3846">
            <w:pPr>
              <w:spacing w:after="0"/>
              <w:rPr>
                <w:sz w:val="24"/>
              </w:rPr>
            </w:pPr>
            <w:r>
              <w:rPr>
                <w:sz w:val="24"/>
              </w:rPr>
              <w:t xml:space="preserve">Improvement in attendance during </w:t>
            </w:r>
          </w:p>
          <w:p w:rsidR="009E04C1" w:rsidRDefault="009E04C1" w:rsidP="00AB3846">
            <w:pPr>
              <w:spacing w:after="0"/>
              <w:rPr>
                <w:sz w:val="24"/>
              </w:rPr>
            </w:pPr>
            <w:r>
              <w:rPr>
                <w:sz w:val="24"/>
              </w:rPr>
              <w:lastRenderedPageBreak/>
              <w:t>2019-20 (96.1% upwards)</w:t>
            </w:r>
          </w:p>
          <w:p w:rsidR="009E04C1" w:rsidRDefault="009E04C1" w:rsidP="00522E87">
            <w:pPr>
              <w:spacing w:after="0"/>
              <w:rPr>
                <w:sz w:val="24"/>
              </w:rPr>
            </w:pPr>
          </w:p>
          <w:p w:rsidR="005D68D2" w:rsidRDefault="005D68D2" w:rsidP="00522E87">
            <w:pPr>
              <w:spacing w:after="0"/>
              <w:rPr>
                <w:sz w:val="24"/>
              </w:rPr>
            </w:pPr>
            <w:r>
              <w:rPr>
                <w:sz w:val="24"/>
              </w:rPr>
              <w:t xml:space="preserve">£5000 </w:t>
            </w:r>
          </w:p>
        </w:tc>
        <w:tc>
          <w:tcPr>
            <w:tcW w:w="2344" w:type="dxa"/>
            <w:shd w:val="clear" w:color="auto" w:fill="FFFFFF" w:themeFill="background1"/>
          </w:tcPr>
          <w:p w:rsidR="009E04C1" w:rsidRPr="0010160E" w:rsidRDefault="009E04C1" w:rsidP="00AB3846">
            <w:pPr>
              <w:spacing w:after="0"/>
            </w:pPr>
            <w:r w:rsidRPr="0010160E">
              <w:lastRenderedPageBreak/>
              <w:t>Attendance will be closely monitored by the Principal. Poor attendance will be dealt with swiftly</w:t>
            </w:r>
            <w:r>
              <w:t xml:space="preserve"> and </w:t>
            </w:r>
            <w:r>
              <w:lastRenderedPageBreak/>
              <w:t>the use of the EWO / local authority will be used to support the principal</w:t>
            </w:r>
          </w:p>
        </w:tc>
        <w:tc>
          <w:tcPr>
            <w:tcW w:w="2436" w:type="dxa"/>
            <w:shd w:val="clear" w:color="auto" w:fill="FFFFFF" w:themeFill="background1"/>
          </w:tcPr>
          <w:p w:rsidR="009E04C1" w:rsidRDefault="00FC5B8A" w:rsidP="00FC5B8A">
            <w:pPr>
              <w:pStyle w:val="ListParagraph"/>
              <w:numPr>
                <w:ilvl w:val="0"/>
                <w:numId w:val="9"/>
              </w:numPr>
              <w:spacing w:after="0"/>
            </w:pPr>
            <w:r>
              <w:lastRenderedPageBreak/>
              <w:t>PP Pupil attendance is not in line with non PP peers</w:t>
            </w:r>
          </w:p>
        </w:tc>
        <w:tc>
          <w:tcPr>
            <w:tcW w:w="2390" w:type="dxa"/>
            <w:shd w:val="clear" w:color="auto" w:fill="FFFFFF" w:themeFill="background1"/>
          </w:tcPr>
          <w:p w:rsidR="009E04C1" w:rsidRDefault="009E04C1" w:rsidP="00760D5E">
            <w:pPr>
              <w:pStyle w:val="ListParagraph"/>
              <w:numPr>
                <w:ilvl w:val="0"/>
                <w:numId w:val="13"/>
              </w:numPr>
              <w:spacing w:after="0"/>
            </w:pPr>
            <w:r>
              <w:t xml:space="preserve">Supporting the attainment of disadvantaged pupils to ensure that good </w:t>
            </w:r>
            <w:r>
              <w:lastRenderedPageBreak/>
              <w:t xml:space="preserve">attendance leads to better pupil outcomes. </w:t>
            </w:r>
          </w:p>
        </w:tc>
        <w:tc>
          <w:tcPr>
            <w:tcW w:w="2645" w:type="dxa"/>
            <w:shd w:val="clear" w:color="auto" w:fill="FFFFFF" w:themeFill="background1"/>
          </w:tcPr>
          <w:p w:rsidR="009E04C1" w:rsidRDefault="009E04C1" w:rsidP="00AB3846">
            <w:pPr>
              <w:pStyle w:val="ListParagraph"/>
              <w:numPr>
                <w:ilvl w:val="0"/>
                <w:numId w:val="4"/>
              </w:numPr>
              <w:spacing w:after="0"/>
            </w:pPr>
            <w:r>
              <w:lastRenderedPageBreak/>
              <w:t xml:space="preserve">Principal will hold monthly meetings with school office and EWO (Termly) to look at </w:t>
            </w:r>
            <w:r>
              <w:lastRenderedPageBreak/>
              <w:t xml:space="preserve">attendance patterns and concerns discussions then held with Vice Principal. </w:t>
            </w:r>
          </w:p>
          <w:p w:rsidR="009E04C1" w:rsidRDefault="009E04C1" w:rsidP="00AB3846">
            <w:pPr>
              <w:pStyle w:val="ListParagraph"/>
              <w:numPr>
                <w:ilvl w:val="0"/>
                <w:numId w:val="4"/>
              </w:numPr>
              <w:spacing w:after="0"/>
            </w:pPr>
            <w:r>
              <w:t>Principal will tackle poor attendance if and when it occurs</w:t>
            </w:r>
          </w:p>
        </w:tc>
        <w:tc>
          <w:tcPr>
            <w:tcW w:w="1293" w:type="dxa"/>
            <w:shd w:val="clear" w:color="auto" w:fill="FFFFFF" w:themeFill="background1"/>
          </w:tcPr>
          <w:p w:rsidR="009E04C1" w:rsidRDefault="009E04C1" w:rsidP="00AB3846">
            <w:pPr>
              <w:spacing w:after="0"/>
            </w:pPr>
            <w:r>
              <w:lastRenderedPageBreak/>
              <w:t>monthly</w:t>
            </w:r>
          </w:p>
        </w:tc>
        <w:tc>
          <w:tcPr>
            <w:tcW w:w="2623" w:type="dxa"/>
            <w:shd w:val="clear" w:color="auto" w:fill="FFFFFF" w:themeFill="background1"/>
          </w:tcPr>
          <w:p w:rsidR="009E04C1" w:rsidRDefault="000142E0" w:rsidP="00AB3846">
            <w:pPr>
              <w:spacing w:after="0"/>
            </w:pPr>
            <w:r>
              <w:t>EWO supported principal in raising attendance of PP pupils falling below 95% to promote attendance and engagem</w:t>
            </w:r>
            <w:r w:rsidR="002C195C">
              <w:t xml:space="preserve">ent. PP </w:t>
            </w:r>
            <w:r w:rsidR="002C195C">
              <w:lastRenderedPageBreak/>
              <w:t xml:space="preserve">attendance at 97.3% average </w:t>
            </w:r>
          </w:p>
        </w:tc>
        <w:tc>
          <w:tcPr>
            <w:tcW w:w="1523" w:type="dxa"/>
            <w:shd w:val="clear" w:color="auto" w:fill="FFFFFF" w:themeFill="background1"/>
          </w:tcPr>
          <w:p w:rsidR="009E04C1" w:rsidRDefault="009E04C1" w:rsidP="00AB3846">
            <w:pPr>
              <w:spacing w:after="0"/>
            </w:pPr>
          </w:p>
        </w:tc>
      </w:tr>
      <w:tr w:rsidR="00DD4B55" w:rsidRPr="00006128" w:rsidTr="00463BDE">
        <w:trPr>
          <w:trHeight w:val="1147"/>
        </w:trPr>
        <w:tc>
          <w:tcPr>
            <w:tcW w:w="1787" w:type="dxa"/>
            <w:shd w:val="clear" w:color="auto" w:fill="FFFFFF" w:themeFill="background1"/>
          </w:tcPr>
          <w:p w:rsidR="009E04C1" w:rsidRDefault="009E04C1" w:rsidP="00AB3846">
            <w:pPr>
              <w:spacing w:after="0"/>
              <w:rPr>
                <w:sz w:val="24"/>
              </w:rPr>
            </w:pPr>
            <w:r>
              <w:rPr>
                <w:sz w:val="24"/>
              </w:rPr>
              <w:t xml:space="preserve">PP pupils at least expected progress and the gap between reading, writing and mathematics is closing and is in line with their peers </w:t>
            </w:r>
          </w:p>
          <w:p w:rsidR="005D68D2" w:rsidRDefault="005D68D2" w:rsidP="00AB3846">
            <w:pPr>
              <w:spacing w:after="0"/>
              <w:rPr>
                <w:sz w:val="24"/>
              </w:rPr>
            </w:pPr>
          </w:p>
          <w:p w:rsidR="005D68D2" w:rsidRDefault="005D68D2" w:rsidP="00AB3846">
            <w:pPr>
              <w:spacing w:after="0"/>
              <w:rPr>
                <w:sz w:val="24"/>
              </w:rPr>
            </w:pPr>
            <w:r>
              <w:rPr>
                <w:sz w:val="24"/>
              </w:rPr>
              <w:t xml:space="preserve">£10050 </w:t>
            </w:r>
          </w:p>
        </w:tc>
        <w:tc>
          <w:tcPr>
            <w:tcW w:w="2344" w:type="dxa"/>
            <w:shd w:val="clear" w:color="auto" w:fill="FFFFFF" w:themeFill="background1"/>
          </w:tcPr>
          <w:p w:rsidR="009E04C1" w:rsidRDefault="009E04C1" w:rsidP="00760D5E">
            <w:pPr>
              <w:pStyle w:val="ListParagraph"/>
              <w:numPr>
                <w:ilvl w:val="0"/>
                <w:numId w:val="12"/>
              </w:numPr>
              <w:spacing w:after="0"/>
            </w:pPr>
            <w:proofErr w:type="spellStart"/>
            <w:r>
              <w:t>SENCo</w:t>
            </w:r>
            <w:proofErr w:type="spellEnd"/>
            <w:r>
              <w:t xml:space="preserve"> to support DPP through targeted intervention. </w:t>
            </w:r>
          </w:p>
          <w:p w:rsidR="00DD4B55" w:rsidRDefault="00DD4B55" w:rsidP="00AB3846">
            <w:pPr>
              <w:spacing w:after="0"/>
            </w:pPr>
          </w:p>
          <w:p w:rsidR="00DD4B55" w:rsidRDefault="00DD4B55" w:rsidP="00760D5E">
            <w:pPr>
              <w:pStyle w:val="ListParagraph"/>
              <w:numPr>
                <w:ilvl w:val="0"/>
                <w:numId w:val="12"/>
              </w:numPr>
              <w:spacing w:after="0"/>
            </w:pPr>
            <w:r>
              <w:t>Ongoing assessment of progress to target gaps in learning, widened by school closure (remedied by tutoring provision)</w:t>
            </w:r>
          </w:p>
        </w:tc>
        <w:tc>
          <w:tcPr>
            <w:tcW w:w="2436" w:type="dxa"/>
            <w:shd w:val="clear" w:color="auto" w:fill="FFFFFF" w:themeFill="background1"/>
          </w:tcPr>
          <w:p w:rsidR="009E04C1" w:rsidRDefault="00FF226F" w:rsidP="00760D5E">
            <w:pPr>
              <w:pStyle w:val="ListParagraph"/>
              <w:numPr>
                <w:ilvl w:val="0"/>
                <w:numId w:val="12"/>
              </w:numPr>
              <w:spacing w:after="0"/>
            </w:pPr>
            <w:r>
              <w:t>PP pupils do not always make expected progress consistently in all subjects across the school and this is not always in line with their peers development</w:t>
            </w:r>
            <w:r w:rsidR="00A8446F">
              <w:t>, progress and achievements</w:t>
            </w:r>
          </w:p>
        </w:tc>
        <w:tc>
          <w:tcPr>
            <w:tcW w:w="5035" w:type="dxa"/>
            <w:gridSpan w:val="2"/>
            <w:shd w:val="clear" w:color="auto" w:fill="FFFFFF" w:themeFill="background1"/>
          </w:tcPr>
          <w:p w:rsidR="009E04C1" w:rsidRDefault="009E04C1" w:rsidP="00760D5E">
            <w:pPr>
              <w:pStyle w:val="ListParagraph"/>
              <w:numPr>
                <w:ilvl w:val="0"/>
                <w:numId w:val="14"/>
              </w:numPr>
              <w:spacing w:after="0"/>
            </w:pPr>
            <w:r>
              <w:t xml:space="preserve">The </w:t>
            </w:r>
            <w:proofErr w:type="spellStart"/>
            <w:r>
              <w:t>SENCo</w:t>
            </w:r>
            <w:proofErr w:type="spellEnd"/>
            <w:r>
              <w:t xml:space="preserve"> will target the DPP pupils so that make at least expected progress, and that some DPP are at least GDS in </w:t>
            </w:r>
            <w:r w:rsidR="00DD4B55">
              <w:t xml:space="preserve">one subject area e.g. reading </w:t>
            </w:r>
          </w:p>
          <w:p w:rsidR="00DD4B55" w:rsidRDefault="00DD4B55" w:rsidP="00AB3846">
            <w:pPr>
              <w:spacing w:after="0"/>
            </w:pPr>
          </w:p>
          <w:p w:rsidR="00DD4B55" w:rsidRDefault="00DD4B55" w:rsidP="00760D5E">
            <w:pPr>
              <w:pStyle w:val="ListParagraph"/>
              <w:numPr>
                <w:ilvl w:val="0"/>
                <w:numId w:val="14"/>
              </w:numPr>
              <w:spacing w:after="0"/>
            </w:pPr>
            <w:r>
              <w:t xml:space="preserve">Tutoring will close gaps in learning occurring due to a lack of engagement in learning activities during school closure, overseen by </w:t>
            </w:r>
            <w:proofErr w:type="spellStart"/>
            <w:r>
              <w:t>SENCo</w:t>
            </w:r>
            <w:proofErr w:type="spellEnd"/>
            <w:r>
              <w:t xml:space="preserve">. </w:t>
            </w:r>
          </w:p>
        </w:tc>
        <w:tc>
          <w:tcPr>
            <w:tcW w:w="1293" w:type="dxa"/>
            <w:shd w:val="clear" w:color="auto" w:fill="FFFFFF" w:themeFill="background1"/>
          </w:tcPr>
          <w:p w:rsidR="009E04C1" w:rsidRDefault="009E04C1" w:rsidP="002C195C">
            <w:pPr>
              <w:spacing w:after="0"/>
              <w:ind w:left="360"/>
            </w:pPr>
            <w:r>
              <w:t xml:space="preserve">Half Termly </w:t>
            </w:r>
          </w:p>
        </w:tc>
        <w:tc>
          <w:tcPr>
            <w:tcW w:w="2623" w:type="dxa"/>
            <w:shd w:val="clear" w:color="auto" w:fill="FFFFFF" w:themeFill="background1"/>
          </w:tcPr>
          <w:p w:rsidR="006A0F6D" w:rsidRDefault="002C195C" w:rsidP="00AB3846">
            <w:pPr>
              <w:spacing w:after="0"/>
            </w:pPr>
            <w:r>
              <w:t xml:space="preserve">PP attainment gap against peers is reducing. In years one and two, the progress scores of PP pupils for English reading, writing and maths is greater than that of the non PP cohort demonstrating the support pp pupils </w:t>
            </w:r>
            <w:r w:rsidR="006A0F6D">
              <w:t>receive</w:t>
            </w:r>
          </w:p>
          <w:p w:rsidR="006A0F6D" w:rsidRDefault="006A0F6D" w:rsidP="00AB3846">
            <w:pPr>
              <w:spacing w:after="0"/>
            </w:pPr>
          </w:p>
          <w:p w:rsidR="009E04C1" w:rsidRDefault="006A0F6D" w:rsidP="00AB3846">
            <w:pPr>
              <w:spacing w:after="0"/>
            </w:pPr>
            <w:r>
              <w:t>PP pupils are working at GD in every year group in the sc</w:t>
            </w:r>
            <w:bookmarkStart w:id="0" w:name="_GoBack"/>
            <w:bookmarkEnd w:id="0"/>
            <w:r>
              <w:t>hool</w:t>
            </w:r>
            <w:r w:rsidR="002C195C">
              <w:t xml:space="preserve">. </w:t>
            </w:r>
          </w:p>
        </w:tc>
        <w:tc>
          <w:tcPr>
            <w:tcW w:w="1523" w:type="dxa"/>
            <w:shd w:val="clear" w:color="auto" w:fill="FFFFFF" w:themeFill="background1"/>
          </w:tcPr>
          <w:p w:rsidR="009E04C1" w:rsidRDefault="009E04C1" w:rsidP="00AB3846">
            <w:pPr>
              <w:spacing w:after="0"/>
            </w:pPr>
            <w:r>
              <w:t>£9000</w:t>
            </w:r>
          </w:p>
        </w:tc>
      </w:tr>
    </w:tbl>
    <w:p w:rsidR="00E97925" w:rsidRDefault="00E97925"/>
    <w:p w:rsidR="009238C6" w:rsidRDefault="009238C6">
      <w:pPr>
        <w:rPr>
          <w:sz w:val="20"/>
        </w:rPr>
      </w:pPr>
    </w:p>
    <w:p w:rsidR="00186E66" w:rsidRDefault="00186E66">
      <w:pPr>
        <w:rPr>
          <w:sz w:val="20"/>
        </w:rPr>
      </w:pPr>
    </w:p>
    <w:p w:rsidR="007D0664" w:rsidRPr="00006128" w:rsidRDefault="007D0664">
      <w:pPr>
        <w:rPr>
          <w:sz w:val="20"/>
        </w:rPr>
      </w:pPr>
    </w:p>
    <w:p w:rsidR="009238C6" w:rsidRDefault="009238C6"/>
    <w:sectPr w:rsidR="009238C6" w:rsidSect="00C05228">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51FF" w:rsidRDefault="001851FF" w:rsidP="00C05228">
      <w:pPr>
        <w:spacing w:after="0" w:line="240" w:lineRule="auto"/>
      </w:pPr>
      <w:r>
        <w:separator/>
      </w:r>
    </w:p>
  </w:endnote>
  <w:endnote w:type="continuationSeparator" w:id="0">
    <w:p w:rsidR="001851FF" w:rsidRDefault="001851FF" w:rsidP="00C052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51FF" w:rsidRDefault="001851FF" w:rsidP="00C05228">
      <w:pPr>
        <w:spacing w:after="0" w:line="240" w:lineRule="auto"/>
      </w:pPr>
      <w:r>
        <w:separator/>
      </w:r>
    </w:p>
  </w:footnote>
  <w:footnote w:type="continuationSeparator" w:id="0">
    <w:p w:rsidR="001851FF" w:rsidRDefault="001851FF" w:rsidP="00C0522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13D9" w:rsidRDefault="001A13D9" w:rsidP="007D0664">
    <w:pPr>
      <w:pStyle w:val="Header"/>
      <w:jc w:val="center"/>
      <w:rPr>
        <w:sz w:val="28"/>
        <w:szCs w:val="28"/>
      </w:rPr>
    </w:pPr>
    <w:r w:rsidRPr="007D0664">
      <w:rPr>
        <w:noProof/>
        <w:sz w:val="28"/>
        <w:szCs w:val="28"/>
        <w:lang w:eastAsia="en-GB"/>
      </w:rPr>
      <w:drawing>
        <wp:anchor distT="0" distB="0" distL="114300" distR="114300" simplePos="0" relativeHeight="251661312" behindDoc="0" locked="0" layoutInCell="1" allowOverlap="1" wp14:anchorId="50030E2C" wp14:editId="20439563">
          <wp:simplePos x="0" y="0"/>
          <wp:positionH relativeFrom="leftMargin">
            <wp:posOffset>200025</wp:posOffset>
          </wp:positionH>
          <wp:positionV relativeFrom="paragraph">
            <wp:posOffset>-316230</wp:posOffset>
          </wp:positionV>
          <wp:extent cx="723900" cy="879475"/>
          <wp:effectExtent l="0" t="0" r="0" b="0"/>
          <wp:wrapSquare wrapText="bothSides"/>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3900" cy="879475"/>
                  </a:xfrm>
                  <a:prstGeom prst="rect">
                    <a:avLst/>
                  </a:prstGeom>
                </pic:spPr>
              </pic:pic>
            </a:graphicData>
          </a:graphic>
          <wp14:sizeRelH relativeFrom="page">
            <wp14:pctWidth>0</wp14:pctWidth>
          </wp14:sizeRelH>
          <wp14:sizeRelV relativeFrom="page">
            <wp14:pctHeight>0</wp14:pctHeight>
          </wp14:sizeRelV>
        </wp:anchor>
      </w:drawing>
    </w:r>
    <w:r>
      <w:rPr>
        <w:sz w:val="28"/>
        <w:szCs w:val="28"/>
      </w:rPr>
      <w:t xml:space="preserve">Twickenham Primary Academy: </w:t>
    </w:r>
    <w:r w:rsidRPr="007D0664">
      <w:rPr>
        <w:sz w:val="28"/>
        <w:szCs w:val="28"/>
      </w:rPr>
      <w:t xml:space="preserve">Disadvantaged Pupil Premium Strategy Statement </w:t>
    </w:r>
    <w:r>
      <w:rPr>
        <w:sz w:val="28"/>
        <w:szCs w:val="28"/>
      </w:rPr>
      <w:t>Academic Year</w:t>
    </w:r>
    <w:r w:rsidR="00FF7465">
      <w:rPr>
        <w:sz w:val="28"/>
        <w:szCs w:val="28"/>
      </w:rPr>
      <w:t xml:space="preserve"> 2020 -21</w:t>
    </w:r>
  </w:p>
  <w:p w:rsidR="00FF7465" w:rsidRPr="007D0664" w:rsidRDefault="00FF7465" w:rsidP="007D0664">
    <w:pPr>
      <w:pStyle w:val="Header"/>
      <w:jc w:val="center"/>
      <w:rPr>
        <w:sz w:val="28"/>
        <w:szCs w:val="28"/>
      </w:rPr>
    </w:pPr>
  </w:p>
  <w:p w:rsidR="001A13D9" w:rsidRDefault="001A13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66DFB"/>
    <w:multiLevelType w:val="hybridMultilevel"/>
    <w:tmpl w:val="EC54D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37595E"/>
    <w:multiLevelType w:val="hybridMultilevel"/>
    <w:tmpl w:val="54D4B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AB780B"/>
    <w:multiLevelType w:val="hybridMultilevel"/>
    <w:tmpl w:val="7D9094D4"/>
    <w:lvl w:ilvl="0" w:tplc="6682FB2A">
      <w:start w:val="2017"/>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0E7F21"/>
    <w:multiLevelType w:val="hybridMultilevel"/>
    <w:tmpl w:val="4C7CA3CA"/>
    <w:lvl w:ilvl="0" w:tplc="49FC9E8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3177E75"/>
    <w:multiLevelType w:val="hybridMultilevel"/>
    <w:tmpl w:val="D38C1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7D7B11"/>
    <w:multiLevelType w:val="hybridMultilevel"/>
    <w:tmpl w:val="F85CA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CE552F"/>
    <w:multiLevelType w:val="hybridMultilevel"/>
    <w:tmpl w:val="A99C3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2551D3"/>
    <w:multiLevelType w:val="hybridMultilevel"/>
    <w:tmpl w:val="8F02A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33143E9"/>
    <w:multiLevelType w:val="hybridMultilevel"/>
    <w:tmpl w:val="1CEE4C64"/>
    <w:lvl w:ilvl="0" w:tplc="6682FB2A">
      <w:start w:val="2017"/>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49811AF"/>
    <w:multiLevelType w:val="hybridMultilevel"/>
    <w:tmpl w:val="6AB4F808"/>
    <w:lvl w:ilvl="0" w:tplc="64BABDA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4C00608"/>
    <w:multiLevelType w:val="hybridMultilevel"/>
    <w:tmpl w:val="24B82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183642"/>
    <w:multiLevelType w:val="hybridMultilevel"/>
    <w:tmpl w:val="67A47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C8082B"/>
    <w:multiLevelType w:val="hybridMultilevel"/>
    <w:tmpl w:val="1B5CD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ED7500B"/>
    <w:multiLevelType w:val="hybridMultilevel"/>
    <w:tmpl w:val="DA688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0"/>
  </w:num>
  <w:num w:numId="4">
    <w:abstractNumId w:val="4"/>
  </w:num>
  <w:num w:numId="5">
    <w:abstractNumId w:val="2"/>
  </w:num>
  <w:num w:numId="6">
    <w:abstractNumId w:val="9"/>
  </w:num>
  <w:num w:numId="7">
    <w:abstractNumId w:val="6"/>
  </w:num>
  <w:num w:numId="8">
    <w:abstractNumId w:val="10"/>
  </w:num>
  <w:num w:numId="9">
    <w:abstractNumId w:val="8"/>
  </w:num>
  <w:num w:numId="10">
    <w:abstractNumId w:val="13"/>
  </w:num>
  <w:num w:numId="11">
    <w:abstractNumId w:val="11"/>
  </w:num>
  <w:num w:numId="12">
    <w:abstractNumId w:val="1"/>
  </w:num>
  <w:num w:numId="13">
    <w:abstractNumId w:val="5"/>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5228"/>
    <w:rsid w:val="00006128"/>
    <w:rsid w:val="000142E0"/>
    <w:rsid w:val="00042259"/>
    <w:rsid w:val="00097590"/>
    <w:rsid w:val="000A6266"/>
    <w:rsid w:val="0010160E"/>
    <w:rsid w:val="001817B6"/>
    <w:rsid w:val="001851FF"/>
    <w:rsid w:val="00186E66"/>
    <w:rsid w:val="001A13D9"/>
    <w:rsid w:val="001C7E79"/>
    <w:rsid w:val="00205A89"/>
    <w:rsid w:val="002077E3"/>
    <w:rsid w:val="002505AC"/>
    <w:rsid w:val="002B2774"/>
    <w:rsid w:val="002C192F"/>
    <w:rsid w:val="002C195C"/>
    <w:rsid w:val="0032298F"/>
    <w:rsid w:val="0039113A"/>
    <w:rsid w:val="00414931"/>
    <w:rsid w:val="00463BDE"/>
    <w:rsid w:val="00474B2B"/>
    <w:rsid w:val="004A47FA"/>
    <w:rsid w:val="00515884"/>
    <w:rsid w:val="00522E87"/>
    <w:rsid w:val="005876FD"/>
    <w:rsid w:val="00597283"/>
    <w:rsid w:val="005D68D2"/>
    <w:rsid w:val="005E6BD8"/>
    <w:rsid w:val="006A0F6D"/>
    <w:rsid w:val="00711047"/>
    <w:rsid w:val="00760D5E"/>
    <w:rsid w:val="007D0664"/>
    <w:rsid w:val="008F7B7F"/>
    <w:rsid w:val="009238C6"/>
    <w:rsid w:val="009E04C1"/>
    <w:rsid w:val="009E7489"/>
    <w:rsid w:val="00A8446F"/>
    <w:rsid w:val="00AB3846"/>
    <w:rsid w:val="00AD4AFB"/>
    <w:rsid w:val="00AE6525"/>
    <w:rsid w:val="00B30CCE"/>
    <w:rsid w:val="00C05228"/>
    <w:rsid w:val="00C21BB0"/>
    <w:rsid w:val="00CD4A06"/>
    <w:rsid w:val="00CE120E"/>
    <w:rsid w:val="00CE678D"/>
    <w:rsid w:val="00D91B53"/>
    <w:rsid w:val="00DD4B55"/>
    <w:rsid w:val="00E44F9F"/>
    <w:rsid w:val="00E61BB9"/>
    <w:rsid w:val="00E822A6"/>
    <w:rsid w:val="00E97925"/>
    <w:rsid w:val="00F029D8"/>
    <w:rsid w:val="00F333AA"/>
    <w:rsid w:val="00FC5B8A"/>
    <w:rsid w:val="00FF226F"/>
    <w:rsid w:val="00FF74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E319009-1C81-4ED8-BF1A-A761088B3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52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5228"/>
  </w:style>
  <w:style w:type="paragraph" w:styleId="Footer">
    <w:name w:val="footer"/>
    <w:basedOn w:val="Normal"/>
    <w:link w:val="FooterChar"/>
    <w:uiPriority w:val="99"/>
    <w:unhideWhenUsed/>
    <w:rsid w:val="00C052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5228"/>
  </w:style>
  <w:style w:type="paragraph" w:styleId="ListParagraph">
    <w:name w:val="List Paragraph"/>
    <w:basedOn w:val="Normal"/>
    <w:uiPriority w:val="34"/>
    <w:qFormat/>
    <w:rsid w:val="00006128"/>
    <w:pPr>
      <w:ind w:left="720"/>
      <w:contextualSpacing/>
    </w:pPr>
  </w:style>
  <w:style w:type="paragraph" w:styleId="BalloonText">
    <w:name w:val="Balloon Text"/>
    <w:basedOn w:val="Normal"/>
    <w:link w:val="BalloonTextChar"/>
    <w:uiPriority w:val="99"/>
    <w:semiHidden/>
    <w:unhideWhenUsed/>
    <w:rsid w:val="00097590"/>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097590"/>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76950159</Template>
  <TotalTime>13</TotalTime>
  <Pages>6</Pages>
  <Words>982</Words>
  <Characters>5601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Kizzie Elliot</cp:lastModifiedBy>
  <cp:revision>6</cp:revision>
  <cp:lastPrinted>2020-09-22T09:32:00Z</cp:lastPrinted>
  <dcterms:created xsi:type="dcterms:W3CDTF">2021-09-27T13:27:00Z</dcterms:created>
  <dcterms:modified xsi:type="dcterms:W3CDTF">2021-09-27T13:40:00Z</dcterms:modified>
</cp:coreProperties>
</file>